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703" w:rsidRPr="00D74A10" w:rsidRDefault="001C1703" w:rsidP="001C1703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4A10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1C1703" w:rsidRPr="00D74A10" w:rsidRDefault="001C1703" w:rsidP="001C1703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4A10">
        <w:rPr>
          <w:rFonts w:ascii="Times New Roman" w:hAnsi="Times New Roman" w:cs="Times New Roman"/>
          <w:b/>
          <w:sz w:val="28"/>
          <w:szCs w:val="28"/>
        </w:rPr>
        <w:t>к проекту решения Думы Кондинского района</w:t>
      </w:r>
    </w:p>
    <w:p w:rsidR="00D74A10" w:rsidRDefault="001C1703" w:rsidP="001C1703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4A10">
        <w:rPr>
          <w:rFonts w:ascii="Times New Roman" w:hAnsi="Times New Roman" w:cs="Times New Roman"/>
          <w:b/>
          <w:sz w:val="28"/>
          <w:szCs w:val="28"/>
        </w:rPr>
        <w:t>«О п</w:t>
      </w:r>
      <w:r w:rsidRPr="00D74A10">
        <w:rPr>
          <w:rFonts w:ascii="Times New Roman" w:hAnsi="Times New Roman" w:cs="Times New Roman"/>
          <w:b/>
          <w:sz w:val="28"/>
          <w:szCs w:val="28"/>
        </w:rPr>
        <w:t>ередаче</w:t>
      </w:r>
      <w:r w:rsidRPr="00D74A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74A10">
        <w:rPr>
          <w:rFonts w:ascii="Times New Roman" w:hAnsi="Times New Roman" w:cs="Times New Roman"/>
          <w:b/>
          <w:sz w:val="28"/>
          <w:szCs w:val="28"/>
        </w:rPr>
        <w:t>осуществления</w:t>
      </w:r>
      <w:r w:rsidRPr="00D74A10">
        <w:rPr>
          <w:rFonts w:ascii="Times New Roman" w:hAnsi="Times New Roman" w:cs="Times New Roman"/>
          <w:b/>
          <w:sz w:val="28"/>
          <w:szCs w:val="28"/>
        </w:rPr>
        <w:t xml:space="preserve"> части полномочий по решению </w:t>
      </w:r>
    </w:p>
    <w:p w:rsidR="00D74A10" w:rsidRDefault="001C1703" w:rsidP="001C1703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4A10">
        <w:rPr>
          <w:rFonts w:ascii="Times New Roman" w:hAnsi="Times New Roman" w:cs="Times New Roman"/>
          <w:b/>
          <w:sz w:val="28"/>
          <w:szCs w:val="28"/>
        </w:rPr>
        <w:t>в</w:t>
      </w:r>
      <w:r w:rsidRPr="00D74A10">
        <w:rPr>
          <w:rFonts w:ascii="Times New Roman" w:hAnsi="Times New Roman" w:cs="Times New Roman"/>
          <w:b/>
          <w:sz w:val="28"/>
          <w:szCs w:val="28"/>
        </w:rPr>
        <w:t>опросов местного значения органам</w:t>
      </w:r>
      <w:r w:rsidRPr="00D74A10">
        <w:rPr>
          <w:rFonts w:ascii="Times New Roman" w:hAnsi="Times New Roman" w:cs="Times New Roman"/>
          <w:b/>
          <w:sz w:val="28"/>
          <w:szCs w:val="28"/>
        </w:rPr>
        <w:t xml:space="preserve"> местного </w:t>
      </w:r>
    </w:p>
    <w:p w:rsidR="001C1703" w:rsidRPr="00D74A10" w:rsidRDefault="001C1703" w:rsidP="001C1703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4A10">
        <w:rPr>
          <w:rFonts w:ascii="Times New Roman" w:hAnsi="Times New Roman" w:cs="Times New Roman"/>
          <w:b/>
          <w:sz w:val="28"/>
          <w:szCs w:val="28"/>
        </w:rPr>
        <w:t>самоуправления городского поселения</w:t>
      </w:r>
      <w:r w:rsidRPr="00D74A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D74A10">
        <w:rPr>
          <w:rFonts w:ascii="Times New Roman" w:hAnsi="Times New Roman" w:cs="Times New Roman"/>
          <w:b/>
          <w:sz w:val="28"/>
          <w:szCs w:val="28"/>
        </w:rPr>
        <w:t>Луговой</w:t>
      </w:r>
      <w:proofErr w:type="gramEnd"/>
      <w:r w:rsidRPr="00D74A10">
        <w:rPr>
          <w:rFonts w:ascii="Times New Roman" w:hAnsi="Times New Roman" w:cs="Times New Roman"/>
          <w:b/>
          <w:sz w:val="28"/>
          <w:szCs w:val="28"/>
        </w:rPr>
        <w:t xml:space="preserve"> на 2018-2020 годы</w:t>
      </w:r>
      <w:r w:rsidRPr="00D74A10">
        <w:rPr>
          <w:rFonts w:ascii="Times New Roman" w:hAnsi="Times New Roman" w:cs="Times New Roman"/>
          <w:b/>
          <w:sz w:val="28"/>
          <w:szCs w:val="28"/>
        </w:rPr>
        <w:t>»</w:t>
      </w:r>
    </w:p>
    <w:p w:rsidR="001C1703" w:rsidRDefault="001C1703" w:rsidP="001C1703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1703" w:rsidRDefault="001C1703" w:rsidP="001753EE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C1703">
        <w:rPr>
          <w:rFonts w:ascii="Times New Roman" w:hAnsi="Times New Roman" w:cs="Times New Roman"/>
          <w:sz w:val="28"/>
          <w:szCs w:val="28"/>
        </w:rPr>
        <w:t>Проект решения Думы Кондинского района «О передаче осуществления части полномочий по решению вопросов местного значения органам местного самоуправления городско</w:t>
      </w:r>
      <w:r w:rsidR="001753EE">
        <w:rPr>
          <w:rFonts w:ascii="Times New Roman" w:hAnsi="Times New Roman" w:cs="Times New Roman"/>
          <w:sz w:val="28"/>
          <w:szCs w:val="28"/>
        </w:rPr>
        <w:t>го</w:t>
      </w:r>
      <w:r w:rsidRPr="001C1703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1753EE">
        <w:rPr>
          <w:rFonts w:ascii="Times New Roman" w:hAnsi="Times New Roman" w:cs="Times New Roman"/>
          <w:sz w:val="28"/>
          <w:szCs w:val="28"/>
        </w:rPr>
        <w:t>я</w:t>
      </w:r>
      <w:r w:rsidRPr="001C1703">
        <w:rPr>
          <w:rFonts w:ascii="Times New Roman" w:hAnsi="Times New Roman" w:cs="Times New Roman"/>
          <w:sz w:val="28"/>
          <w:szCs w:val="28"/>
        </w:rPr>
        <w:t xml:space="preserve"> Луговой на 2018-2020 годы»</w:t>
      </w:r>
      <w:r w:rsidRPr="001C1703">
        <w:rPr>
          <w:rFonts w:ascii="Times New Roman" w:hAnsi="Times New Roman" w:cs="Times New Roman"/>
          <w:sz w:val="28"/>
          <w:szCs w:val="28"/>
        </w:rPr>
        <w:t xml:space="preserve"> </w:t>
      </w:r>
      <w:r w:rsidRPr="001C1703">
        <w:rPr>
          <w:rFonts w:ascii="Times New Roman" w:hAnsi="Times New Roman" w:cs="Times New Roman"/>
          <w:sz w:val="28"/>
          <w:szCs w:val="28"/>
        </w:rPr>
        <w:t>(далее – проект решения) разработан в</w:t>
      </w:r>
      <w:r w:rsidRPr="001C1703">
        <w:rPr>
          <w:rFonts w:ascii="Times New Roman" w:hAnsi="Times New Roman" w:cs="Times New Roman"/>
          <w:sz w:val="28"/>
          <w:szCs w:val="28"/>
        </w:rPr>
        <w:t xml:space="preserve"> </w:t>
      </w:r>
      <w:r w:rsidRPr="001C1703">
        <w:rPr>
          <w:rFonts w:ascii="Times New Roman" w:hAnsi="Times New Roman" w:cs="Times New Roman"/>
          <w:sz w:val="28"/>
          <w:szCs w:val="28"/>
        </w:rPr>
        <w:t xml:space="preserve">целях эффективного решения вопросов местного значения </w:t>
      </w:r>
      <w:r>
        <w:rPr>
          <w:rFonts w:ascii="Times New Roman" w:hAnsi="Times New Roman" w:cs="Times New Roman"/>
          <w:sz w:val="28"/>
          <w:szCs w:val="28"/>
        </w:rPr>
        <w:t>Кондинского района</w:t>
      </w:r>
      <w:r w:rsidR="001753EE">
        <w:rPr>
          <w:rFonts w:ascii="Times New Roman" w:hAnsi="Times New Roman" w:cs="Times New Roman"/>
          <w:sz w:val="28"/>
          <w:szCs w:val="28"/>
        </w:rPr>
        <w:t xml:space="preserve">, </w:t>
      </w:r>
      <w:r w:rsidRPr="001C1703">
        <w:rPr>
          <w:rFonts w:ascii="Times New Roman" w:hAnsi="Times New Roman" w:cs="Times New Roman"/>
          <w:sz w:val="28"/>
          <w:szCs w:val="28"/>
        </w:rPr>
        <w:t>в соответствии с частью 4 статьи 15 Федерального закона Российской Федерации  от 06.10.2003 № 131-ФЗ «Об общих принципах организации местного самоупра</w:t>
      </w:r>
      <w:r w:rsidR="007D35FD">
        <w:rPr>
          <w:rFonts w:ascii="Times New Roman" w:hAnsi="Times New Roman" w:cs="Times New Roman"/>
          <w:sz w:val="28"/>
          <w:szCs w:val="28"/>
        </w:rPr>
        <w:t>вления в Российской Федерации</w:t>
      </w:r>
      <w:proofErr w:type="gramEnd"/>
      <w:r w:rsidR="007D35FD">
        <w:rPr>
          <w:rFonts w:ascii="Times New Roman" w:hAnsi="Times New Roman" w:cs="Times New Roman"/>
          <w:sz w:val="28"/>
          <w:szCs w:val="28"/>
        </w:rPr>
        <w:t xml:space="preserve">», </w:t>
      </w:r>
      <w:r w:rsidR="007D35FD" w:rsidRPr="001C1703">
        <w:rPr>
          <w:rFonts w:ascii="Times New Roman" w:hAnsi="Times New Roman" w:cs="Times New Roman"/>
          <w:sz w:val="28"/>
          <w:szCs w:val="28"/>
        </w:rPr>
        <w:t>решением Думы Кондинского района от 29.05.2013 № 353</w:t>
      </w:r>
      <w:r w:rsidR="007D35FD">
        <w:rPr>
          <w:rFonts w:ascii="Times New Roman" w:hAnsi="Times New Roman" w:cs="Times New Roman"/>
          <w:sz w:val="28"/>
          <w:szCs w:val="28"/>
        </w:rPr>
        <w:t xml:space="preserve"> «О </w:t>
      </w:r>
      <w:r w:rsidRPr="001C1703">
        <w:rPr>
          <w:rFonts w:ascii="Times New Roman" w:hAnsi="Times New Roman" w:cs="Times New Roman"/>
          <w:sz w:val="28"/>
          <w:szCs w:val="28"/>
        </w:rPr>
        <w:t>Порядк</w:t>
      </w:r>
      <w:r w:rsidR="007D35FD">
        <w:rPr>
          <w:rFonts w:ascii="Times New Roman" w:hAnsi="Times New Roman" w:cs="Times New Roman"/>
          <w:sz w:val="28"/>
          <w:szCs w:val="28"/>
        </w:rPr>
        <w:t>е</w:t>
      </w:r>
      <w:r w:rsidRPr="001C1703">
        <w:rPr>
          <w:rFonts w:ascii="Times New Roman" w:hAnsi="Times New Roman" w:cs="Times New Roman"/>
          <w:sz w:val="28"/>
          <w:szCs w:val="28"/>
        </w:rPr>
        <w:t xml:space="preserve"> заключения соглашений с органами местного самоуправления поселений, входящих в состав Кондинского района, о передаче (принятии) осуществления части полномочий по решению вопросов местного значения</w:t>
      </w:r>
      <w:r w:rsidR="007D35FD">
        <w:rPr>
          <w:rFonts w:ascii="Times New Roman" w:hAnsi="Times New Roman" w:cs="Times New Roman"/>
          <w:sz w:val="28"/>
          <w:szCs w:val="28"/>
        </w:rPr>
        <w:t>».</w:t>
      </w:r>
    </w:p>
    <w:p w:rsidR="007D35FD" w:rsidRPr="001C1703" w:rsidRDefault="001753EE" w:rsidP="00F861C8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</w:t>
      </w:r>
      <w:r w:rsidR="00F861C8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проект </w:t>
      </w:r>
      <w:r w:rsidR="00F861C8">
        <w:rPr>
          <w:rFonts w:ascii="Times New Roman" w:hAnsi="Times New Roman" w:cs="Times New Roman"/>
          <w:sz w:val="28"/>
          <w:szCs w:val="28"/>
        </w:rPr>
        <w:t>предлагает полномочие</w:t>
      </w:r>
      <w:r>
        <w:rPr>
          <w:rFonts w:ascii="Times New Roman" w:hAnsi="Times New Roman" w:cs="Times New Roman"/>
          <w:sz w:val="28"/>
          <w:szCs w:val="28"/>
        </w:rPr>
        <w:t>, предусмотренн</w:t>
      </w:r>
      <w:r w:rsidR="00F861C8">
        <w:rPr>
          <w:rFonts w:ascii="Times New Roman" w:hAnsi="Times New Roman" w:cs="Times New Roman"/>
          <w:sz w:val="28"/>
          <w:szCs w:val="28"/>
        </w:rPr>
        <w:t>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61C8" w:rsidRPr="001753EE">
        <w:rPr>
          <w:rFonts w:ascii="Times New Roman" w:hAnsi="Times New Roman" w:cs="Times New Roman"/>
          <w:sz w:val="28"/>
          <w:szCs w:val="28"/>
        </w:rPr>
        <w:t xml:space="preserve">пунктом 5 части 1 статьи 15 Федерального закона от 06.10.2003 № 131-ФЗ «Об общих принципах организации местного самоуправления в Российской Федерации», </w:t>
      </w:r>
      <w:r w:rsidR="00D74A10">
        <w:rPr>
          <w:rFonts w:ascii="Times New Roman" w:hAnsi="Times New Roman" w:cs="Times New Roman"/>
          <w:sz w:val="28"/>
          <w:szCs w:val="28"/>
        </w:rPr>
        <w:t>в части</w:t>
      </w:r>
      <w:r w:rsidR="00F861C8" w:rsidRPr="001753EE">
        <w:rPr>
          <w:rFonts w:ascii="Times New Roman" w:hAnsi="Times New Roman" w:cs="Times New Roman"/>
          <w:sz w:val="28"/>
          <w:szCs w:val="28"/>
        </w:rPr>
        <w:t xml:space="preserve"> осуществле</w:t>
      </w:r>
      <w:r w:rsidR="00D74A10">
        <w:rPr>
          <w:rFonts w:ascii="Times New Roman" w:hAnsi="Times New Roman" w:cs="Times New Roman"/>
          <w:sz w:val="28"/>
          <w:szCs w:val="28"/>
        </w:rPr>
        <w:t>ния</w:t>
      </w:r>
      <w:r w:rsidR="00F861C8" w:rsidRPr="001753EE">
        <w:rPr>
          <w:rFonts w:ascii="Times New Roman" w:hAnsi="Times New Roman" w:cs="Times New Roman"/>
          <w:sz w:val="28"/>
          <w:szCs w:val="28"/>
        </w:rPr>
        <w:t xml:space="preserve"> дорожной деятельности в отношении автомобильной дороги местного значения</w:t>
      </w:r>
      <w:r w:rsidR="00D74A10">
        <w:rPr>
          <w:rFonts w:ascii="Times New Roman" w:hAnsi="Times New Roman" w:cs="Times New Roman"/>
          <w:sz w:val="28"/>
          <w:szCs w:val="28"/>
        </w:rPr>
        <w:t xml:space="preserve"> </w:t>
      </w:r>
      <w:r w:rsidR="00D74A10" w:rsidRPr="001753EE">
        <w:rPr>
          <w:rFonts w:ascii="Times New Roman" w:hAnsi="Times New Roman" w:cs="Times New Roman"/>
          <w:sz w:val="28"/>
          <w:szCs w:val="28"/>
        </w:rPr>
        <w:t>«пгт.</w:t>
      </w:r>
      <w:r w:rsidR="00D74A10">
        <w:rPr>
          <w:rFonts w:ascii="Times New Roman" w:hAnsi="Times New Roman" w:cs="Times New Roman"/>
          <w:sz w:val="28"/>
          <w:szCs w:val="28"/>
        </w:rPr>
        <w:t xml:space="preserve"> </w:t>
      </w:r>
      <w:r w:rsidR="00D74A10" w:rsidRPr="001753EE">
        <w:rPr>
          <w:rFonts w:ascii="Times New Roman" w:hAnsi="Times New Roman" w:cs="Times New Roman"/>
          <w:sz w:val="28"/>
          <w:szCs w:val="28"/>
        </w:rPr>
        <w:t>Луговой – РДООЛ «Юбилейный»</w:t>
      </w:r>
      <w:r w:rsidR="00F861C8" w:rsidRPr="001753EE">
        <w:rPr>
          <w:rFonts w:ascii="Times New Roman" w:hAnsi="Times New Roman" w:cs="Times New Roman"/>
          <w:sz w:val="28"/>
          <w:szCs w:val="28"/>
        </w:rPr>
        <w:t xml:space="preserve"> </w:t>
      </w:r>
      <w:r w:rsidR="00D74A10">
        <w:rPr>
          <w:rFonts w:ascii="Times New Roman" w:hAnsi="Times New Roman" w:cs="Times New Roman"/>
          <w:sz w:val="28"/>
          <w:szCs w:val="28"/>
        </w:rPr>
        <w:t xml:space="preserve"> расположенной </w:t>
      </w:r>
      <w:r w:rsidR="00F861C8" w:rsidRPr="001753EE">
        <w:rPr>
          <w:rFonts w:ascii="Times New Roman" w:hAnsi="Times New Roman" w:cs="Times New Roman"/>
          <w:sz w:val="28"/>
          <w:szCs w:val="28"/>
        </w:rPr>
        <w:t xml:space="preserve">вне границ населенных пунктов в границах муниципального района, осуществление муниципального </w:t>
      </w:r>
      <w:proofErr w:type="gramStart"/>
      <w:r w:rsidR="00F861C8" w:rsidRPr="001753EE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F861C8" w:rsidRPr="001753EE">
        <w:rPr>
          <w:rFonts w:ascii="Times New Roman" w:hAnsi="Times New Roman" w:cs="Times New Roman"/>
          <w:sz w:val="28"/>
          <w:szCs w:val="28"/>
        </w:rPr>
        <w:t xml:space="preserve"> сохранностью автомобильной дороги местного значения</w:t>
      </w:r>
      <w:r w:rsidR="00002F32">
        <w:rPr>
          <w:rFonts w:ascii="Times New Roman" w:hAnsi="Times New Roman" w:cs="Times New Roman"/>
          <w:sz w:val="28"/>
          <w:szCs w:val="28"/>
        </w:rPr>
        <w:t xml:space="preserve"> </w:t>
      </w:r>
      <w:r w:rsidR="00002F32" w:rsidRPr="001753EE">
        <w:rPr>
          <w:rFonts w:ascii="Times New Roman" w:hAnsi="Times New Roman" w:cs="Times New Roman"/>
          <w:sz w:val="28"/>
          <w:szCs w:val="28"/>
        </w:rPr>
        <w:t>«пгт.</w:t>
      </w:r>
      <w:r w:rsidR="00002F3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02F32" w:rsidRPr="001753EE">
        <w:rPr>
          <w:rFonts w:ascii="Times New Roman" w:hAnsi="Times New Roman" w:cs="Times New Roman"/>
          <w:sz w:val="28"/>
          <w:szCs w:val="28"/>
        </w:rPr>
        <w:t>Луговой – РДООЛ «Юбилейный»</w:t>
      </w:r>
      <w:r w:rsidR="00F861C8" w:rsidRPr="001753EE">
        <w:rPr>
          <w:rFonts w:ascii="Times New Roman" w:hAnsi="Times New Roman" w:cs="Times New Roman"/>
          <w:sz w:val="28"/>
          <w:szCs w:val="28"/>
        </w:rPr>
        <w:t xml:space="preserve"> </w:t>
      </w:r>
      <w:r w:rsidR="00002F32">
        <w:rPr>
          <w:rFonts w:ascii="Times New Roman" w:hAnsi="Times New Roman" w:cs="Times New Roman"/>
          <w:sz w:val="28"/>
          <w:szCs w:val="28"/>
        </w:rPr>
        <w:t xml:space="preserve"> расположенного </w:t>
      </w:r>
      <w:r w:rsidR="00F861C8" w:rsidRPr="001753EE">
        <w:rPr>
          <w:rFonts w:ascii="Times New Roman" w:hAnsi="Times New Roman" w:cs="Times New Roman"/>
          <w:sz w:val="28"/>
          <w:szCs w:val="28"/>
        </w:rPr>
        <w:t>вне границ населенных пунктов в границах муниципального района, и обеспечение безопасности дорожного движения на ней,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Федерации, кроме строительства, реконструкции и капитального ремонта</w:t>
      </w:r>
      <w:r w:rsidR="00F861C8">
        <w:rPr>
          <w:rFonts w:ascii="Times New Roman" w:hAnsi="Times New Roman" w:cs="Times New Roman"/>
          <w:sz w:val="28"/>
          <w:szCs w:val="28"/>
        </w:rPr>
        <w:t xml:space="preserve"> передать органам местного самоуправления городского поселения Луговой</w:t>
      </w:r>
      <w:r w:rsidR="00D74A1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74A10" w:rsidRPr="00D74A10">
        <w:rPr>
          <w:rFonts w:ascii="Times New Roman" w:hAnsi="Times New Roman" w:cs="Times New Roman"/>
          <w:sz w:val="28"/>
          <w:szCs w:val="28"/>
        </w:rPr>
        <w:t xml:space="preserve"> </w:t>
      </w:r>
      <w:r w:rsidR="00D74A10">
        <w:rPr>
          <w:rFonts w:ascii="Times New Roman" w:hAnsi="Times New Roman" w:cs="Times New Roman"/>
          <w:sz w:val="28"/>
          <w:szCs w:val="28"/>
        </w:rPr>
        <w:t>Принимая во внимание, что м</w:t>
      </w:r>
      <w:r w:rsidR="00D74A10" w:rsidRPr="001753EE">
        <w:rPr>
          <w:rFonts w:ascii="Times New Roman" w:hAnsi="Times New Roman" w:cs="Times New Roman"/>
          <w:sz w:val="28"/>
          <w:szCs w:val="28"/>
        </w:rPr>
        <w:t>ежду руководством Кондинского района и руководством городского поселения Луговой была достигнута договоренность о передаче органами местного самоуправления муниципального образования Кондинский район органам местного самоуправления городское поселение Луговой</w:t>
      </w:r>
      <w:r w:rsidR="00D74A10">
        <w:rPr>
          <w:rFonts w:ascii="Times New Roman" w:hAnsi="Times New Roman" w:cs="Times New Roman"/>
          <w:sz w:val="28"/>
          <w:szCs w:val="28"/>
        </w:rPr>
        <w:t xml:space="preserve"> данного</w:t>
      </w:r>
      <w:r w:rsidR="00D74A10" w:rsidRPr="001753EE">
        <w:rPr>
          <w:rFonts w:ascii="Times New Roman" w:hAnsi="Times New Roman" w:cs="Times New Roman"/>
          <w:sz w:val="28"/>
          <w:szCs w:val="28"/>
        </w:rPr>
        <w:t xml:space="preserve"> полномочий</w:t>
      </w:r>
      <w:r w:rsidR="00F861C8">
        <w:rPr>
          <w:rFonts w:ascii="Times New Roman" w:hAnsi="Times New Roman" w:cs="Times New Roman"/>
          <w:sz w:val="28"/>
          <w:szCs w:val="28"/>
        </w:rPr>
        <w:t xml:space="preserve">, </w:t>
      </w:r>
      <w:r w:rsidR="00D74A10">
        <w:rPr>
          <w:rFonts w:ascii="Times New Roman" w:hAnsi="Times New Roman" w:cs="Times New Roman"/>
          <w:sz w:val="28"/>
          <w:szCs w:val="28"/>
        </w:rPr>
        <w:t>а также</w:t>
      </w:r>
      <w:r w:rsidR="00F861C8">
        <w:rPr>
          <w:rFonts w:ascii="Times New Roman" w:hAnsi="Times New Roman" w:cs="Times New Roman"/>
          <w:sz w:val="28"/>
          <w:szCs w:val="28"/>
        </w:rPr>
        <w:t xml:space="preserve"> </w:t>
      </w:r>
      <w:r w:rsidRPr="001753EE">
        <w:rPr>
          <w:rFonts w:ascii="Times New Roman" w:hAnsi="Times New Roman" w:cs="Times New Roman"/>
          <w:sz w:val="28"/>
          <w:szCs w:val="28"/>
        </w:rPr>
        <w:t>автомобильная дорога</w:t>
      </w:r>
      <w:r w:rsidRPr="001753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53EE">
        <w:rPr>
          <w:rFonts w:ascii="Times New Roman" w:hAnsi="Times New Roman" w:cs="Times New Roman"/>
          <w:sz w:val="28"/>
          <w:szCs w:val="28"/>
        </w:rPr>
        <w:t>пгт</w:t>
      </w:r>
      <w:proofErr w:type="gramStart"/>
      <w:r w:rsidRPr="001753EE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Pr="001753EE">
        <w:rPr>
          <w:rFonts w:ascii="Times New Roman" w:hAnsi="Times New Roman" w:cs="Times New Roman"/>
          <w:sz w:val="28"/>
          <w:szCs w:val="28"/>
        </w:rPr>
        <w:t>уговой</w:t>
      </w:r>
      <w:proofErr w:type="spellEnd"/>
      <w:r w:rsidRPr="001753EE">
        <w:rPr>
          <w:rFonts w:ascii="Times New Roman" w:hAnsi="Times New Roman" w:cs="Times New Roman"/>
          <w:sz w:val="28"/>
          <w:szCs w:val="28"/>
        </w:rPr>
        <w:t xml:space="preserve"> – РДООЛ «Юбилейный»</w:t>
      </w:r>
      <w:r w:rsidRPr="001753EE">
        <w:rPr>
          <w:rFonts w:ascii="Times New Roman" w:hAnsi="Times New Roman" w:cs="Times New Roman"/>
          <w:sz w:val="28"/>
          <w:szCs w:val="28"/>
        </w:rPr>
        <w:t xml:space="preserve"> </w:t>
      </w:r>
      <w:r w:rsidRPr="001753EE">
        <w:rPr>
          <w:rFonts w:ascii="Times New Roman" w:hAnsi="Times New Roman" w:cs="Times New Roman"/>
          <w:sz w:val="28"/>
          <w:szCs w:val="28"/>
        </w:rPr>
        <w:t xml:space="preserve"> </w:t>
      </w:r>
      <w:r w:rsidR="00F861C8" w:rsidRPr="001753EE">
        <w:rPr>
          <w:rFonts w:ascii="Times New Roman" w:hAnsi="Times New Roman" w:cs="Times New Roman"/>
          <w:sz w:val="28"/>
          <w:szCs w:val="28"/>
        </w:rPr>
        <w:t>расположена на территории городского поселения Луговой</w:t>
      </w:r>
      <w:r w:rsidR="00F861C8">
        <w:rPr>
          <w:rFonts w:ascii="Times New Roman" w:hAnsi="Times New Roman" w:cs="Times New Roman"/>
          <w:sz w:val="28"/>
          <w:szCs w:val="28"/>
        </w:rPr>
        <w:t xml:space="preserve">, в </w:t>
      </w:r>
      <w:r w:rsidR="00F861C8" w:rsidRPr="001753EE">
        <w:rPr>
          <w:rFonts w:ascii="Times New Roman" w:hAnsi="Times New Roman" w:cs="Times New Roman"/>
          <w:sz w:val="28"/>
          <w:szCs w:val="28"/>
        </w:rPr>
        <w:t xml:space="preserve">летний период времени </w:t>
      </w:r>
      <w:r w:rsidR="00F861C8">
        <w:rPr>
          <w:rFonts w:ascii="Times New Roman" w:hAnsi="Times New Roman" w:cs="Times New Roman"/>
          <w:sz w:val="28"/>
          <w:szCs w:val="28"/>
        </w:rPr>
        <w:t xml:space="preserve">данная дорога </w:t>
      </w:r>
      <w:r w:rsidR="00F861C8" w:rsidRPr="001753EE">
        <w:rPr>
          <w:rFonts w:ascii="Times New Roman" w:hAnsi="Times New Roman" w:cs="Times New Roman"/>
          <w:sz w:val="28"/>
          <w:szCs w:val="28"/>
        </w:rPr>
        <w:t>задействована для доставки организованных групп людей к месту отдыха на базе МБУ ДОД ДООЦ «Юбилейный»</w:t>
      </w:r>
      <w:r w:rsidR="00F861C8">
        <w:rPr>
          <w:rFonts w:ascii="Times New Roman" w:hAnsi="Times New Roman" w:cs="Times New Roman"/>
          <w:sz w:val="28"/>
          <w:szCs w:val="28"/>
        </w:rPr>
        <w:t xml:space="preserve">,  </w:t>
      </w:r>
      <w:r w:rsidR="00D74A10">
        <w:rPr>
          <w:rFonts w:ascii="Times New Roman" w:hAnsi="Times New Roman" w:cs="Times New Roman"/>
          <w:sz w:val="28"/>
          <w:szCs w:val="28"/>
        </w:rPr>
        <w:t xml:space="preserve">выполнять полномочие целесообразнее на территории гп. Луговой, также </w:t>
      </w:r>
      <w:r w:rsidR="00F861C8">
        <w:rPr>
          <w:rFonts w:ascii="Times New Roman" w:hAnsi="Times New Roman" w:cs="Times New Roman"/>
          <w:sz w:val="28"/>
          <w:szCs w:val="28"/>
        </w:rPr>
        <w:t xml:space="preserve">дорога </w:t>
      </w:r>
      <w:r w:rsidRPr="001753EE">
        <w:rPr>
          <w:rFonts w:ascii="Times New Roman" w:hAnsi="Times New Roman" w:cs="Times New Roman"/>
          <w:sz w:val="28"/>
          <w:szCs w:val="28"/>
        </w:rPr>
        <w:t>не связывает между собой населенные пункты Кондинского района</w:t>
      </w:r>
      <w:r w:rsidR="00D74A10">
        <w:rPr>
          <w:rFonts w:ascii="Times New Roman" w:hAnsi="Times New Roman" w:cs="Times New Roman"/>
          <w:sz w:val="28"/>
          <w:szCs w:val="28"/>
        </w:rPr>
        <w:t>, чем значительно затрудняет контроль и качество обслуживание данного участка</w:t>
      </w:r>
      <w:r w:rsidR="00F861C8">
        <w:rPr>
          <w:rFonts w:ascii="Times New Roman" w:hAnsi="Times New Roman" w:cs="Times New Roman"/>
          <w:sz w:val="28"/>
          <w:szCs w:val="28"/>
        </w:rPr>
        <w:t>.</w:t>
      </w:r>
      <w:r w:rsidRPr="001753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1703" w:rsidRPr="001753EE" w:rsidRDefault="001C1703" w:rsidP="001753EE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53EE">
        <w:rPr>
          <w:rFonts w:ascii="Times New Roman" w:hAnsi="Times New Roman" w:cs="Times New Roman"/>
          <w:sz w:val="28"/>
          <w:szCs w:val="28"/>
        </w:rPr>
        <w:t xml:space="preserve">Разработчик проекта решения: </w:t>
      </w:r>
      <w:r w:rsidR="001753EE">
        <w:rPr>
          <w:rFonts w:ascii="Times New Roman" w:hAnsi="Times New Roman" w:cs="Times New Roman"/>
          <w:sz w:val="28"/>
          <w:szCs w:val="28"/>
        </w:rPr>
        <w:t xml:space="preserve">главный специалист </w:t>
      </w:r>
      <w:r w:rsidRPr="001753EE">
        <w:rPr>
          <w:rFonts w:ascii="Times New Roman" w:hAnsi="Times New Roman" w:cs="Times New Roman"/>
          <w:sz w:val="28"/>
          <w:szCs w:val="28"/>
        </w:rPr>
        <w:t xml:space="preserve">отдела по вопросам местного самоуправления управления внутренней политики администрации Кондинского района, </w:t>
      </w:r>
      <w:r w:rsidR="001753EE">
        <w:rPr>
          <w:rFonts w:ascii="Times New Roman" w:hAnsi="Times New Roman" w:cs="Times New Roman"/>
          <w:sz w:val="28"/>
          <w:szCs w:val="28"/>
        </w:rPr>
        <w:t>Мазур Д.Е.</w:t>
      </w:r>
      <w:r w:rsidRPr="001753EE">
        <w:rPr>
          <w:rFonts w:ascii="Times New Roman" w:hAnsi="Times New Roman" w:cs="Times New Roman"/>
          <w:sz w:val="28"/>
          <w:szCs w:val="28"/>
        </w:rPr>
        <w:t>, 3</w:t>
      </w:r>
      <w:r w:rsidR="001753EE">
        <w:rPr>
          <w:rFonts w:ascii="Times New Roman" w:hAnsi="Times New Roman" w:cs="Times New Roman"/>
          <w:sz w:val="28"/>
          <w:szCs w:val="28"/>
        </w:rPr>
        <w:t>4-278</w:t>
      </w:r>
      <w:r w:rsidRPr="001753E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753EE" w:rsidRDefault="001753EE" w:rsidP="001753EE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753EE" w:rsidRDefault="001753EE" w:rsidP="001753EE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</w:t>
      </w:r>
    </w:p>
    <w:p w:rsidR="001753EE" w:rsidRPr="001753EE" w:rsidRDefault="001753EE" w:rsidP="001753EE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начальника отдела                                                                            Н.А. Брюзгина</w:t>
      </w:r>
    </w:p>
    <w:sectPr w:rsidR="001753EE" w:rsidRPr="001753EE" w:rsidSect="00D74A10">
      <w:pgSz w:w="11906" w:h="16838"/>
      <w:pgMar w:top="426" w:right="567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509"/>
    <w:rsid w:val="00002F32"/>
    <w:rsid w:val="001753EE"/>
    <w:rsid w:val="001C1703"/>
    <w:rsid w:val="007D35FD"/>
    <w:rsid w:val="00934509"/>
    <w:rsid w:val="00C75C26"/>
    <w:rsid w:val="00D74A10"/>
    <w:rsid w:val="00F86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7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7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39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030904</dc:creator>
  <cp:keywords/>
  <dc:description/>
  <cp:lastModifiedBy>030904</cp:lastModifiedBy>
  <cp:revision>2</cp:revision>
  <cp:lastPrinted>2018-03-27T10:11:00Z</cp:lastPrinted>
  <dcterms:created xsi:type="dcterms:W3CDTF">2018-03-27T08:06:00Z</dcterms:created>
  <dcterms:modified xsi:type="dcterms:W3CDTF">2018-03-27T10:12:00Z</dcterms:modified>
</cp:coreProperties>
</file>